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A8" w:rsidRPr="003659A8" w:rsidRDefault="003659A8" w:rsidP="003659A8">
      <w:pPr>
        <w:shd w:val="clear" w:color="auto" w:fill="FFFFFF"/>
        <w:spacing w:before="480" w:after="240" w:line="240" w:lineRule="auto"/>
        <w:jc w:val="center"/>
        <w:outlineLvl w:val="0"/>
        <w:rPr>
          <w:rFonts w:ascii="Verdana" w:eastAsia="Times New Roman" w:hAnsi="Verdana" w:cs="Times New Roman"/>
          <w:color w:val="333333"/>
          <w:kern w:val="36"/>
          <w:sz w:val="29"/>
          <w:szCs w:val="29"/>
        </w:rPr>
      </w:pPr>
      <w:bookmarkStart w:id="0" w:name="_GoBack"/>
      <w:bookmarkEnd w:id="0"/>
      <w:r w:rsidRPr="003659A8">
        <w:rPr>
          <w:rFonts w:ascii="Verdana" w:eastAsia="Times New Roman" w:hAnsi="Verdana" w:cs="Times New Roman"/>
          <w:color w:val="333333"/>
          <w:kern w:val="36"/>
          <w:sz w:val="29"/>
          <w:szCs w:val="29"/>
        </w:rPr>
        <w:t>Lei nº 12.796, de 4 de Abril de 2013</w:t>
      </w:r>
    </w:p>
    <w:p w:rsidR="003659A8" w:rsidRPr="003659A8" w:rsidRDefault="003659A8" w:rsidP="003659A8">
      <w:pPr>
        <w:shd w:val="clear" w:color="auto" w:fill="FFFFFF"/>
        <w:spacing w:after="180" w:line="360" w:lineRule="atLeast"/>
        <w:ind w:left="4678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t>Altera a Lei nº 9.394, de 20 de dezembro de 1996, que estabelece as diretrizes e bases da educação nacional, para dispor sobre a formação dos profissionais da educação e dar outras providências.</w:t>
      </w:r>
    </w:p>
    <w:p w:rsidR="003659A8" w:rsidRPr="003659A8" w:rsidRDefault="003659A8" w:rsidP="003659A8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t>    </w:t>
      </w:r>
      <w:r w:rsidRPr="003659A8">
        <w:rPr>
          <w:rFonts w:ascii="Verdana" w:eastAsia="Times New Roman" w:hAnsi="Verdana" w:cs="Times New Roman"/>
          <w:b/>
          <w:bCs/>
          <w:color w:val="333333"/>
          <w:sz w:val="18"/>
        </w:rPr>
        <w:t> A PRESIDENTA DA REPÚBLICA</w:t>
      </w:r>
      <w:r w:rsidRPr="003659A8"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  <w:br/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t>     Faço saber que o Congresso Nacional decreta e eu sanciono a seguinte Lei:</w:t>
      </w:r>
      <w:r w:rsidRPr="003659A8">
        <w:rPr>
          <w:rFonts w:ascii="Verdana" w:eastAsia="Times New Roman" w:hAnsi="Verdana" w:cs="Times New Roman"/>
          <w:color w:val="333333"/>
          <w:sz w:val="18"/>
        </w:rPr>
        <w:t> </w:t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  <w:t>     Art. 1º A Lei nº 9.394, de 20 de dezembro de 1996, passa a vigorar com as seguintes alterações:</w:t>
      </w:r>
      <w:r w:rsidRPr="003659A8">
        <w:rPr>
          <w:rFonts w:ascii="Verdana" w:eastAsia="Times New Roman" w:hAnsi="Verdana" w:cs="Times New Roman"/>
          <w:color w:val="333333"/>
          <w:sz w:val="18"/>
        </w:rPr>
        <w:t> </w:t>
      </w:r>
    </w:p>
    <w:p w:rsidR="003659A8" w:rsidRPr="003659A8" w:rsidRDefault="003659A8" w:rsidP="003659A8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t>"Art. 3º .....................................................................................</w:t>
      </w:r>
      <w:r w:rsidRPr="003659A8">
        <w:rPr>
          <w:rFonts w:ascii="Verdana" w:eastAsia="Times New Roman" w:hAnsi="Verdana" w:cs="Times New Roman"/>
          <w:color w:val="333333"/>
          <w:sz w:val="18"/>
        </w:rPr>
        <w:t> </w:t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  <w:t>..................................................................................................</w:t>
      </w:r>
      <w:r w:rsidRPr="003659A8">
        <w:rPr>
          <w:rFonts w:ascii="Verdana" w:eastAsia="Times New Roman" w:hAnsi="Verdana" w:cs="Times New Roman"/>
          <w:color w:val="333333"/>
          <w:sz w:val="18"/>
        </w:rPr>
        <w:t> </w:t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  <w:t>XII - consideração com a diversidade étnico-racial." (NR)</w:t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  <w:t>"Art. 4º .....................................................................................</w:t>
      </w:r>
      <w:r w:rsidRPr="003659A8">
        <w:rPr>
          <w:rFonts w:ascii="Verdana" w:eastAsia="Times New Roman" w:hAnsi="Verdana" w:cs="Times New Roman"/>
          <w:color w:val="333333"/>
          <w:sz w:val="18"/>
        </w:rPr>
        <w:t> </w:t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  <w:t>I - educação básica obrigatória e gratuita dos 4 (quatro) aos 17 (dezessete) anos de idade, organizada da seguinte forma:</w:t>
      </w:r>
    </w:p>
    <w:p w:rsidR="003659A8" w:rsidRPr="003659A8" w:rsidRDefault="003659A8" w:rsidP="003659A8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3659A8">
        <w:rPr>
          <w:rFonts w:ascii="Verdana" w:eastAsia="Times New Roman" w:hAnsi="Verdana" w:cs="Times New Roman"/>
          <w:i/>
          <w:iCs/>
          <w:color w:val="333333"/>
          <w:sz w:val="18"/>
        </w:rPr>
        <w:t>a) </w:t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t>pré-escola;</w:t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3659A8">
        <w:rPr>
          <w:rFonts w:ascii="Verdana" w:eastAsia="Times New Roman" w:hAnsi="Verdana" w:cs="Times New Roman"/>
          <w:i/>
          <w:iCs/>
          <w:color w:val="333333"/>
          <w:sz w:val="18"/>
        </w:rPr>
        <w:t>b) </w:t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t>ensino fundamental;</w:t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3659A8">
        <w:rPr>
          <w:rFonts w:ascii="Verdana" w:eastAsia="Times New Roman" w:hAnsi="Verdana" w:cs="Times New Roman"/>
          <w:i/>
          <w:iCs/>
          <w:color w:val="333333"/>
          <w:sz w:val="18"/>
        </w:rPr>
        <w:t>c) </w:t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t>ensino médio;</w:t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  <w:t>II - educação infantil gratuita às crianças de até 5 (cinco) anos de idade;</w:t>
      </w:r>
      <w:r w:rsidRPr="003659A8">
        <w:rPr>
          <w:rFonts w:ascii="Verdana" w:eastAsia="Times New Roman" w:hAnsi="Verdana" w:cs="Times New Roman"/>
          <w:color w:val="333333"/>
          <w:sz w:val="18"/>
        </w:rPr>
        <w:t> </w:t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  <w:t>III - atendimento educacional especializado gratuito aos educandos com deficiência, transtornos globais do desenvolvimento e altas habilidades ou superdotação, transversal a todos os níveis, etapas e modalidades, preferencialmente na rede regular de ensino;</w:t>
      </w:r>
      <w:r w:rsidRPr="003659A8">
        <w:rPr>
          <w:rFonts w:ascii="Verdana" w:eastAsia="Times New Roman" w:hAnsi="Verdana" w:cs="Times New Roman"/>
          <w:color w:val="333333"/>
          <w:sz w:val="18"/>
        </w:rPr>
        <w:t> </w:t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  <w:t>IV - acesso público e gratuito aos ensinos fundamental e médio para todos os que não os concluíram na idade própria;</w:t>
      </w:r>
      <w:r w:rsidRPr="003659A8">
        <w:rPr>
          <w:rFonts w:ascii="Verdana" w:eastAsia="Times New Roman" w:hAnsi="Verdana" w:cs="Times New Roman"/>
          <w:color w:val="333333"/>
          <w:sz w:val="18"/>
        </w:rPr>
        <w:t> </w:t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  <w:t>...................................................................................................</w:t>
      </w:r>
      <w:r w:rsidRPr="003659A8">
        <w:rPr>
          <w:rFonts w:ascii="Verdana" w:eastAsia="Times New Roman" w:hAnsi="Verdana" w:cs="Times New Roman"/>
          <w:color w:val="333333"/>
          <w:sz w:val="18"/>
        </w:rPr>
        <w:t> </w:t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  <w:t>VIII - atendimento ao educando, em todas as etapas da educação básica, por meio de programas suplementares de material didático-escolar, transporte, alimentação e assistência à saúde;</w:t>
      </w:r>
      <w:r w:rsidRPr="003659A8">
        <w:rPr>
          <w:rFonts w:ascii="Verdana" w:eastAsia="Times New Roman" w:hAnsi="Verdana" w:cs="Times New Roman"/>
          <w:color w:val="333333"/>
          <w:sz w:val="18"/>
        </w:rPr>
        <w:t> </w:t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  <w:t>..............................................................................................." (NR)</w:t>
      </w:r>
    </w:p>
    <w:p w:rsidR="003659A8" w:rsidRPr="003659A8" w:rsidRDefault="003659A8" w:rsidP="003659A8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t>"Art. 5º O acesso à educação básica obrigatória é direito público subjetivo, podendo qualquer cidadão, grupo de cidadãos, associação comunitária, organização sindical, entidade de classe ou outra legalmente constituída e, ainda, o Ministério Público, acionar o poder público para exigi-lo.</w:t>
      </w:r>
      <w:r w:rsidRPr="003659A8">
        <w:rPr>
          <w:rFonts w:ascii="Verdana" w:eastAsia="Times New Roman" w:hAnsi="Verdana" w:cs="Times New Roman"/>
          <w:color w:val="333333"/>
          <w:sz w:val="18"/>
        </w:rPr>
        <w:t> </w:t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  <w:t>§ 1º O poder público, na esfera de sua competência federativa, deverá:</w:t>
      </w:r>
      <w:r w:rsidRPr="003659A8">
        <w:rPr>
          <w:rFonts w:ascii="Verdana" w:eastAsia="Times New Roman" w:hAnsi="Verdana" w:cs="Times New Roman"/>
          <w:color w:val="333333"/>
          <w:sz w:val="18"/>
        </w:rPr>
        <w:t> </w:t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  <w:t>I - recensear anualmente as crianças e adolescentes em idade escolar, bem como os jovens e adultos que não concluíram a educação básica;</w:t>
      </w:r>
      <w:r w:rsidRPr="003659A8">
        <w:rPr>
          <w:rFonts w:ascii="Verdana" w:eastAsia="Times New Roman" w:hAnsi="Verdana" w:cs="Times New Roman"/>
          <w:color w:val="333333"/>
          <w:sz w:val="18"/>
        </w:rPr>
        <w:t> </w:t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  <w:t>..............................................................................................." (NR)</w:t>
      </w:r>
    </w:p>
    <w:p w:rsidR="003659A8" w:rsidRPr="003659A8" w:rsidRDefault="003659A8" w:rsidP="003659A8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t>"Art. 6º É dever dos pais ou responsáveis efetuar a matrícula das crianças na educação básica a partir dos 4 (quatro) anos de idade." (NR)</w:t>
      </w:r>
    </w:p>
    <w:p w:rsidR="003659A8" w:rsidRPr="003659A8" w:rsidRDefault="003659A8" w:rsidP="003659A8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t xml:space="preserve">"Art. 26. Os currículos da educação infantil, do ensino fundamental e do ensino médio devem ter base nacional comum, a ser complementada, em cada sistema de ensino e em cada estabelecimento escolar, por uma parte diversificada, exigida pelas </w:t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lastRenderedPageBreak/>
        <w:t>características regionais e locais da sociedade, da cultura, da economia e dos educandos.</w:t>
      </w:r>
      <w:r w:rsidRPr="003659A8">
        <w:rPr>
          <w:rFonts w:ascii="Verdana" w:eastAsia="Times New Roman" w:hAnsi="Verdana" w:cs="Times New Roman"/>
          <w:color w:val="333333"/>
          <w:sz w:val="18"/>
        </w:rPr>
        <w:t> </w:t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  <w:t>..............................................................................................." (NR)</w:t>
      </w:r>
    </w:p>
    <w:p w:rsidR="003659A8" w:rsidRPr="003659A8" w:rsidRDefault="003659A8" w:rsidP="003659A8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t>"Art. 29. A educação infantil, primeira etapa da educação básica, tem como finalidade o desenvolvimento integral da criança de até 5 (cinco) anos, em seus aspectos físico, psicológico, intelectual e social, complementando a ação da família e da comunidade." (NR)</w:t>
      </w:r>
    </w:p>
    <w:p w:rsidR="003659A8" w:rsidRPr="003659A8" w:rsidRDefault="003659A8" w:rsidP="003659A8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t>"Art. 30. ...................................................................................</w:t>
      </w:r>
      <w:r w:rsidRPr="003659A8">
        <w:rPr>
          <w:rFonts w:ascii="Verdana" w:eastAsia="Times New Roman" w:hAnsi="Verdana" w:cs="Times New Roman"/>
          <w:color w:val="333333"/>
          <w:sz w:val="18"/>
        </w:rPr>
        <w:t> </w:t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  <w:t>...................................................................................................</w:t>
      </w:r>
      <w:r w:rsidRPr="003659A8">
        <w:rPr>
          <w:rFonts w:ascii="Verdana" w:eastAsia="Times New Roman" w:hAnsi="Verdana" w:cs="Times New Roman"/>
          <w:color w:val="333333"/>
          <w:sz w:val="18"/>
        </w:rPr>
        <w:t> </w:t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  <w:t>II - pré-escolas, para as crianças de 4 (quatro) a 5 (cinco) anos de idade." (NR)</w:t>
      </w:r>
    </w:p>
    <w:p w:rsidR="003659A8" w:rsidRPr="003659A8" w:rsidRDefault="003659A8" w:rsidP="003659A8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t>"Art. 31. A educação infantil será organizada de acordo com as seguintes regras comuns:</w:t>
      </w:r>
      <w:r w:rsidRPr="003659A8">
        <w:rPr>
          <w:rFonts w:ascii="Verdana" w:eastAsia="Times New Roman" w:hAnsi="Verdana" w:cs="Times New Roman"/>
          <w:color w:val="333333"/>
          <w:sz w:val="18"/>
        </w:rPr>
        <w:t> </w:t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  <w:t>I - avaliação mediante acompanhamento e registro do desenvolvimento das crianças, sem o objetivo de promoção, mesmo para o acesso ao ensino fundamental;</w:t>
      </w:r>
      <w:r w:rsidRPr="003659A8">
        <w:rPr>
          <w:rFonts w:ascii="Verdana" w:eastAsia="Times New Roman" w:hAnsi="Verdana" w:cs="Times New Roman"/>
          <w:color w:val="333333"/>
          <w:sz w:val="18"/>
        </w:rPr>
        <w:t> </w:t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  <w:t>II - carga horária mínima anual de 800 (oitocentas) horas, distribuída por um mínimo de 200 (duzentos) dias de trabalho educacional;</w:t>
      </w:r>
      <w:r w:rsidRPr="003659A8">
        <w:rPr>
          <w:rFonts w:ascii="Verdana" w:eastAsia="Times New Roman" w:hAnsi="Verdana" w:cs="Times New Roman"/>
          <w:color w:val="333333"/>
          <w:sz w:val="18"/>
        </w:rPr>
        <w:t> </w:t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  <w:t>III - atendimento à criança de, no mínimo, 4 (quatro) horas diárias para o turno parcial e de 7 (sete) horas para a jornada integral;</w:t>
      </w:r>
      <w:r w:rsidRPr="003659A8">
        <w:rPr>
          <w:rFonts w:ascii="Verdana" w:eastAsia="Times New Roman" w:hAnsi="Verdana" w:cs="Times New Roman"/>
          <w:color w:val="333333"/>
          <w:sz w:val="18"/>
        </w:rPr>
        <w:t> </w:t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  <w:t>IV - controle de frequência pela instituição de educação pré-escolar, exigida a frequência mínima de 60% (sessenta por cento) do total de horas;</w:t>
      </w:r>
      <w:r w:rsidRPr="003659A8">
        <w:rPr>
          <w:rFonts w:ascii="Verdana" w:eastAsia="Times New Roman" w:hAnsi="Verdana" w:cs="Times New Roman"/>
          <w:color w:val="333333"/>
          <w:sz w:val="18"/>
        </w:rPr>
        <w:t> </w:t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  <w:t>V - expedição de documentação que permita atestar os processos de desenvolvimento e aprendizagem da criança." (NR)</w:t>
      </w:r>
    </w:p>
    <w:p w:rsidR="003659A8" w:rsidRPr="003659A8" w:rsidRDefault="003659A8" w:rsidP="003659A8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t>"Art. 58. Entende-se por educação especial, para os efeitos desta Lei, a modalidade de educação escolar oferecida preferencialmente na rede regular de ensino, para educandos com deficiência, transtornos globais do desenvolvimento e altas habilidades ou superdotação.</w:t>
      </w:r>
      <w:r w:rsidRPr="003659A8">
        <w:rPr>
          <w:rFonts w:ascii="Verdana" w:eastAsia="Times New Roman" w:hAnsi="Verdana" w:cs="Times New Roman"/>
          <w:color w:val="333333"/>
          <w:sz w:val="18"/>
        </w:rPr>
        <w:t> </w:t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  <w:t>..............................................................................................." (NR)</w:t>
      </w:r>
    </w:p>
    <w:p w:rsidR="003659A8" w:rsidRPr="003659A8" w:rsidRDefault="003659A8" w:rsidP="003659A8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t>"Art. 59. Os sistemas de ensino assegurarão aos educandos com deficiência, transtornos globais do desenvolvimento e altas habilidades ou superdotação:</w:t>
      </w:r>
      <w:r w:rsidRPr="003659A8">
        <w:rPr>
          <w:rFonts w:ascii="Verdana" w:eastAsia="Times New Roman" w:hAnsi="Verdana" w:cs="Times New Roman"/>
          <w:color w:val="333333"/>
          <w:sz w:val="18"/>
        </w:rPr>
        <w:t> </w:t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  <w:t>..............................................................................................." (NR)</w:t>
      </w:r>
    </w:p>
    <w:p w:rsidR="003659A8" w:rsidRPr="003659A8" w:rsidRDefault="003659A8" w:rsidP="003659A8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t>"Art. 60. ...................................................................................</w:t>
      </w:r>
      <w:r w:rsidRPr="003659A8">
        <w:rPr>
          <w:rFonts w:ascii="Verdana" w:eastAsia="Times New Roman" w:hAnsi="Verdana" w:cs="Times New Roman"/>
          <w:color w:val="333333"/>
          <w:sz w:val="18"/>
        </w:rPr>
        <w:t> </w:t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3659A8">
        <w:rPr>
          <w:rFonts w:ascii="Verdana" w:eastAsia="Times New Roman" w:hAnsi="Verdana" w:cs="Times New Roman"/>
          <w:i/>
          <w:iCs/>
          <w:color w:val="333333"/>
          <w:sz w:val="18"/>
          <w:szCs w:val="18"/>
        </w:rPr>
        <w:t>Parágrafo único.</w:t>
      </w:r>
      <w:r w:rsidRPr="003659A8">
        <w:rPr>
          <w:rFonts w:ascii="Verdana" w:eastAsia="Times New Roman" w:hAnsi="Verdana" w:cs="Times New Roman"/>
          <w:i/>
          <w:iCs/>
          <w:color w:val="333333"/>
          <w:sz w:val="18"/>
        </w:rPr>
        <w:t> </w:t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t>O poder público adotará, como alternativa preferencial, a ampliação do atendimento aos educandos com deficiência, transtornos globais do desenvolvimento e altas habilidades ou superdotação na própria rede pública regular de ensino, independentemente do apoio às instituições previstas neste artigo." (NR)</w:t>
      </w:r>
    </w:p>
    <w:p w:rsidR="003659A8" w:rsidRPr="003659A8" w:rsidRDefault="003659A8" w:rsidP="003659A8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t>"Art. 62. A formação de docentes para atuar na educação básica far-se-á em nível superior, em curso de licenciatura, de graduação plena, em universidades e institutos superiores de educação, admitida, como formação mínima para o exercício do magistério na educação infantil e nos 5 (cinco) primeiros anos do ensino fundamental, a oferecida em nível médio na modalidade normal.</w:t>
      </w:r>
      <w:r w:rsidRPr="003659A8">
        <w:rPr>
          <w:rFonts w:ascii="Verdana" w:eastAsia="Times New Roman" w:hAnsi="Verdana" w:cs="Times New Roman"/>
          <w:color w:val="333333"/>
          <w:sz w:val="18"/>
        </w:rPr>
        <w:t> </w:t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  <w:t>..........................................................................................................</w:t>
      </w:r>
      <w:r w:rsidRPr="003659A8">
        <w:rPr>
          <w:rFonts w:ascii="Verdana" w:eastAsia="Times New Roman" w:hAnsi="Verdana" w:cs="Times New Roman"/>
          <w:color w:val="333333"/>
          <w:sz w:val="18"/>
        </w:rPr>
        <w:t> </w:t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  <w:t>§ 4º A União, o Distrito Federal, os Estados e os Municípios adotarão mecanismos facilitadores de acesso e permanência em cursos de formação de docentes em nível superior para atuar na educação básica pública.</w:t>
      </w:r>
      <w:r w:rsidRPr="003659A8">
        <w:rPr>
          <w:rFonts w:ascii="Verdana" w:eastAsia="Times New Roman" w:hAnsi="Verdana" w:cs="Times New Roman"/>
          <w:color w:val="333333"/>
          <w:sz w:val="18"/>
        </w:rPr>
        <w:t> </w:t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  <w:t>§ 5º A União, o Distrito Federal, os Estados e os Municípios incentivarão a formação de profissionais do magistério para atuar na educação básica pública mediante programa institucional de bolsa de iniciação à docência a estudantes matriculados em cursos de licenciatura, de graduação plena, nas instituições de educação superior.</w:t>
      </w:r>
      <w:r w:rsidRPr="003659A8">
        <w:rPr>
          <w:rFonts w:ascii="Verdana" w:eastAsia="Times New Roman" w:hAnsi="Verdana" w:cs="Times New Roman"/>
          <w:color w:val="333333"/>
          <w:sz w:val="18"/>
        </w:rPr>
        <w:t> </w:t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  <w:t>§ 6º O Ministério da Educação poderá estabelecer nota mínima em exame nacional aplicado aos concluintes do ensino médio como pré-requisito para o ingresso em cursos de graduação para formação de docentes, ouvido o Conselho Nacional de Educação - CNE.</w:t>
      </w:r>
      <w:r w:rsidRPr="003659A8">
        <w:rPr>
          <w:rFonts w:ascii="Verdana" w:eastAsia="Times New Roman" w:hAnsi="Verdana" w:cs="Times New Roman"/>
          <w:color w:val="333333"/>
          <w:sz w:val="18"/>
        </w:rPr>
        <w:t> </w:t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lastRenderedPageBreak/>
        <w:br/>
        <w:t>§ 7º (VETADO)." (NR)</w:t>
      </w:r>
    </w:p>
    <w:p w:rsidR="003659A8" w:rsidRPr="003659A8" w:rsidRDefault="003659A8" w:rsidP="003659A8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t>"Art. 62-A. A formação dos profissionais a que se refere o inciso III do art. 61 far-se-á por meio de cursos de conteúdo técnico-pedagógico, em nível médio ou superior, incluindo habilitações tecnológicas.</w:t>
      </w:r>
      <w:r w:rsidRPr="003659A8">
        <w:rPr>
          <w:rFonts w:ascii="Verdana" w:eastAsia="Times New Roman" w:hAnsi="Verdana" w:cs="Times New Roman"/>
          <w:color w:val="333333"/>
          <w:sz w:val="18"/>
        </w:rPr>
        <w:t> </w:t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3659A8">
        <w:rPr>
          <w:rFonts w:ascii="Verdana" w:eastAsia="Times New Roman" w:hAnsi="Verdana" w:cs="Times New Roman"/>
          <w:i/>
          <w:iCs/>
          <w:color w:val="333333"/>
          <w:sz w:val="18"/>
          <w:szCs w:val="18"/>
        </w:rPr>
        <w:t>Parágrafo único.</w:t>
      </w:r>
      <w:r w:rsidRPr="003659A8">
        <w:rPr>
          <w:rFonts w:ascii="Verdana" w:eastAsia="Times New Roman" w:hAnsi="Verdana" w:cs="Times New Roman"/>
          <w:i/>
          <w:iCs/>
          <w:color w:val="333333"/>
          <w:sz w:val="18"/>
        </w:rPr>
        <w:t> </w:t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t>Garantir-se-á formação continuada para os profissionais a que se refere o</w:t>
      </w:r>
      <w:r w:rsidRPr="003659A8">
        <w:rPr>
          <w:rFonts w:ascii="Verdana" w:eastAsia="Times New Roman" w:hAnsi="Verdana" w:cs="Times New Roman"/>
          <w:color w:val="333333"/>
          <w:sz w:val="18"/>
        </w:rPr>
        <w:t> </w:t>
      </w:r>
      <w:r w:rsidRPr="003659A8">
        <w:rPr>
          <w:rFonts w:ascii="Verdana" w:eastAsia="Times New Roman" w:hAnsi="Verdana" w:cs="Times New Roman"/>
          <w:i/>
          <w:iCs/>
          <w:color w:val="333333"/>
          <w:sz w:val="18"/>
          <w:szCs w:val="18"/>
        </w:rPr>
        <w:t>caput</w:t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t>, no local de trabalho ou em instituições de educação básica e superior, incluindo cursos de educação profissional, cursos superiores de graduação plena ou tecnológicos e de pós-graduação."</w:t>
      </w:r>
    </w:p>
    <w:p w:rsidR="003659A8" w:rsidRPr="003659A8" w:rsidRDefault="003659A8" w:rsidP="003659A8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t>"Art. 67. ...................................................................................</w:t>
      </w:r>
      <w:r w:rsidRPr="003659A8">
        <w:rPr>
          <w:rFonts w:ascii="Verdana" w:eastAsia="Times New Roman" w:hAnsi="Verdana" w:cs="Times New Roman"/>
          <w:color w:val="333333"/>
          <w:sz w:val="18"/>
        </w:rPr>
        <w:t> </w:t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  <w:t>...................................................................................................</w:t>
      </w:r>
      <w:r w:rsidRPr="003659A8">
        <w:rPr>
          <w:rFonts w:ascii="Verdana" w:eastAsia="Times New Roman" w:hAnsi="Verdana" w:cs="Times New Roman"/>
          <w:color w:val="333333"/>
          <w:sz w:val="18"/>
        </w:rPr>
        <w:t> </w:t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  <w:t>§ 3º A União prestará assistência técnica aos Estados, ao Distrito Federal e aos Municípios na elaboração de concursos públicos para provimento de cargos dos profissionais da educação." (NR)</w:t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  <w:t>"Art. 87. ...................................................................................</w:t>
      </w:r>
      <w:r w:rsidRPr="003659A8">
        <w:rPr>
          <w:rFonts w:ascii="Verdana" w:eastAsia="Times New Roman" w:hAnsi="Verdana" w:cs="Times New Roman"/>
          <w:color w:val="333333"/>
          <w:sz w:val="18"/>
        </w:rPr>
        <w:t> </w:t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  <w:t>...................................................................................................</w:t>
      </w:r>
      <w:r w:rsidRPr="003659A8">
        <w:rPr>
          <w:rFonts w:ascii="Verdana" w:eastAsia="Times New Roman" w:hAnsi="Verdana" w:cs="Times New Roman"/>
          <w:color w:val="333333"/>
          <w:sz w:val="18"/>
        </w:rPr>
        <w:t> </w:t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  <w:t>§ 2º (Revogado).</w:t>
      </w:r>
      <w:r w:rsidRPr="003659A8">
        <w:rPr>
          <w:rFonts w:ascii="Verdana" w:eastAsia="Times New Roman" w:hAnsi="Verdana" w:cs="Times New Roman"/>
          <w:color w:val="333333"/>
          <w:sz w:val="18"/>
        </w:rPr>
        <w:t> </w:t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  <w:t>§ 3º ..........................................................................................</w:t>
      </w:r>
      <w:r w:rsidRPr="003659A8">
        <w:rPr>
          <w:rFonts w:ascii="Verdana" w:eastAsia="Times New Roman" w:hAnsi="Verdana" w:cs="Times New Roman"/>
          <w:color w:val="333333"/>
          <w:sz w:val="18"/>
        </w:rPr>
        <w:t> </w:t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  <w:t>I - (revogado);</w:t>
      </w:r>
      <w:r w:rsidRPr="003659A8">
        <w:rPr>
          <w:rFonts w:ascii="Verdana" w:eastAsia="Times New Roman" w:hAnsi="Verdana" w:cs="Times New Roman"/>
          <w:color w:val="333333"/>
          <w:sz w:val="18"/>
        </w:rPr>
        <w:t> </w:t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  <w:t>...................................................................................................</w:t>
      </w:r>
      <w:r w:rsidRPr="003659A8">
        <w:rPr>
          <w:rFonts w:ascii="Verdana" w:eastAsia="Times New Roman" w:hAnsi="Verdana" w:cs="Times New Roman"/>
          <w:color w:val="333333"/>
          <w:sz w:val="18"/>
        </w:rPr>
        <w:t> </w:t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  <w:t>§ 4º (Revogado).</w:t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  <w:t>..............................................................................................." (NR)</w:t>
      </w:r>
    </w:p>
    <w:p w:rsidR="003659A8" w:rsidRPr="003659A8" w:rsidRDefault="003659A8" w:rsidP="003659A8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t>"Art. 87-A. (VETADO)."</w:t>
      </w:r>
    </w:p>
    <w:p w:rsidR="003659A8" w:rsidRPr="003659A8" w:rsidRDefault="003659A8" w:rsidP="003659A8">
      <w:pPr>
        <w:shd w:val="clear" w:color="auto" w:fill="FFFFFF"/>
        <w:spacing w:after="180" w:line="360" w:lineRule="atLeast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t>     Art. 2º Revogam-se o § 2º, o inciso I do § 3º e o § 4º do art. 87 da Lei nº 9.394, de 20 de dezembro de 1996.</w:t>
      </w:r>
      <w:r w:rsidRPr="003659A8">
        <w:rPr>
          <w:rFonts w:ascii="Verdana" w:eastAsia="Times New Roman" w:hAnsi="Verdana" w:cs="Times New Roman"/>
          <w:color w:val="333333"/>
          <w:sz w:val="18"/>
        </w:rPr>
        <w:t> </w:t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  <w:t>     Art. 3º Esta Lei entra em vigor na data de sua publicação.</w:t>
      </w:r>
    </w:p>
    <w:p w:rsidR="003659A8" w:rsidRPr="003659A8" w:rsidRDefault="003659A8" w:rsidP="003659A8">
      <w:pPr>
        <w:shd w:val="clear" w:color="auto" w:fill="FFFFFF"/>
        <w:spacing w:after="180" w:line="360" w:lineRule="atLeast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t>Brasília, 4 de abril de 2013; 192º da Independência e 125º da República.</w:t>
      </w:r>
    </w:p>
    <w:p w:rsidR="003659A8" w:rsidRPr="003659A8" w:rsidRDefault="003659A8" w:rsidP="003659A8">
      <w:pPr>
        <w:shd w:val="clear" w:color="auto" w:fill="FFFFFF"/>
        <w:spacing w:after="180" w:line="360" w:lineRule="atLeast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t>DILMA ROUSSEFF</w:t>
      </w:r>
      <w:r w:rsidRPr="003659A8">
        <w:rPr>
          <w:rFonts w:ascii="Verdana" w:eastAsia="Times New Roman" w:hAnsi="Verdana" w:cs="Times New Roman"/>
          <w:color w:val="333333"/>
          <w:sz w:val="18"/>
        </w:rPr>
        <w:t> </w:t>
      </w: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  <w:t>Aloizio Mercadante</w:t>
      </w:r>
    </w:p>
    <w:p w:rsidR="003659A8" w:rsidRPr="003659A8" w:rsidRDefault="003659A8" w:rsidP="0036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59A8" w:rsidRPr="003659A8" w:rsidRDefault="003659A8" w:rsidP="003659A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t>Este texto não substitui o original publicado no Diário Oficial da União - Seção 1 de 05/04/2013</w:t>
      </w:r>
    </w:p>
    <w:p w:rsidR="003659A8" w:rsidRPr="003659A8" w:rsidRDefault="003659A8" w:rsidP="0036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br/>
      </w:r>
    </w:p>
    <w:p w:rsidR="003659A8" w:rsidRPr="003659A8" w:rsidRDefault="003659A8" w:rsidP="003659A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3659A8">
        <w:rPr>
          <w:rFonts w:ascii="Verdana" w:eastAsia="Times New Roman" w:hAnsi="Verdana" w:cs="Times New Roman"/>
          <w:b/>
          <w:bCs/>
          <w:color w:val="333333"/>
          <w:sz w:val="18"/>
        </w:rPr>
        <w:t>Publicação:</w:t>
      </w:r>
    </w:p>
    <w:p w:rsidR="003659A8" w:rsidRPr="003659A8" w:rsidRDefault="003659A8" w:rsidP="003659A8">
      <w:pPr>
        <w:numPr>
          <w:ilvl w:val="0"/>
          <w:numId w:val="2"/>
        </w:numPr>
        <w:shd w:val="clear" w:color="auto" w:fill="FFFFFF"/>
        <w:spacing w:after="96" w:line="360" w:lineRule="atLeast"/>
        <w:ind w:left="36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3659A8">
        <w:rPr>
          <w:rFonts w:ascii="Verdana" w:eastAsia="Times New Roman" w:hAnsi="Verdana" w:cs="Times New Roman"/>
          <w:color w:val="333333"/>
          <w:sz w:val="18"/>
          <w:szCs w:val="18"/>
        </w:rPr>
        <w:t>Diário Oficial da União - Seção 1 - 5/4/2013, Página 1 (Publicação Original)</w:t>
      </w:r>
    </w:p>
    <w:p w:rsidR="00543669" w:rsidRPr="003659A8" w:rsidRDefault="00543669" w:rsidP="003659A8">
      <w:pPr>
        <w:rPr>
          <w:szCs w:val="24"/>
        </w:rPr>
      </w:pPr>
    </w:p>
    <w:sectPr w:rsidR="00543669" w:rsidRPr="003659A8" w:rsidSect="008634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9FF" w:rsidRDefault="005769FF" w:rsidP="00124996">
      <w:pPr>
        <w:spacing w:after="0" w:line="240" w:lineRule="auto"/>
      </w:pPr>
      <w:r>
        <w:separator/>
      </w:r>
    </w:p>
  </w:endnote>
  <w:endnote w:type="continuationSeparator" w:id="0">
    <w:p w:rsidR="005769FF" w:rsidRDefault="005769FF" w:rsidP="0012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9FF" w:rsidRDefault="005769FF" w:rsidP="00124996">
      <w:pPr>
        <w:spacing w:after="0" w:line="240" w:lineRule="auto"/>
      </w:pPr>
      <w:r>
        <w:separator/>
      </w:r>
    </w:p>
  </w:footnote>
  <w:footnote w:type="continuationSeparator" w:id="0">
    <w:p w:rsidR="005769FF" w:rsidRDefault="005769FF" w:rsidP="00124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149D3"/>
    <w:multiLevelType w:val="multilevel"/>
    <w:tmpl w:val="B8BA2C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FD46D8"/>
    <w:multiLevelType w:val="hybridMultilevel"/>
    <w:tmpl w:val="2C52C6DA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13"/>
    <w:rsid w:val="00124996"/>
    <w:rsid w:val="00221256"/>
    <w:rsid w:val="002D6ACD"/>
    <w:rsid w:val="003659A8"/>
    <w:rsid w:val="00543669"/>
    <w:rsid w:val="005769FF"/>
    <w:rsid w:val="0081087E"/>
    <w:rsid w:val="008501D1"/>
    <w:rsid w:val="00863449"/>
    <w:rsid w:val="00A61B13"/>
    <w:rsid w:val="00BC38C8"/>
    <w:rsid w:val="00E5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659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6344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1249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24996"/>
  </w:style>
  <w:style w:type="paragraph" w:styleId="Rodap">
    <w:name w:val="footer"/>
    <w:basedOn w:val="Normal"/>
    <w:link w:val="RodapChar"/>
    <w:uiPriority w:val="99"/>
    <w:unhideWhenUsed/>
    <w:rsid w:val="001249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4996"/>
  </w:style>
  <w:style w:type="paragraph" w:styleId="Textodebalo">
    <w:name w:val="Balloon Text"/>
    <w:basedOn w:val="Normal"/>
    <w:link w:val="TextodebaloChar"/>
    <w:uiPriority w:val="99"/>
    <w:semiHidden/>
    <w:unhideWhenUsed/>
    <w:rsid w:val="0012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499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3659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365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659A8"/>
    <w:rPr>
      <w:b/>
      <w:bCs/>
    </w:rPr>
  </w:style>
  <w:style w:type="character" w:customStyle="1" w:styleId="apple-converted-space">
    <w:name w:val="apple-converted-space"/>
    <w:basedOn w:val="Fontepargpadro"/>
    <w:rsid w:val="003659A8"/>
  </w:style>
  <w:style w:type="character" w:styleId="nfase">
    <w:name w:val="Emphasis"/>
    <w:basedOn w:val="Fontepargpadro"/>
    <w:uiPriority w:val="20"/>
    <w:qFormat/>
    <w:rsid w:val="003659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65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659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6344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1249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24996"/>
  </w:style>
  <w:style w:type="paragraph" w:styleId="Rodap">
    <w:name w:val="footer"/>
    <w:basedOn w:val="Normal"/>
    <w:link w:val="RodapChar"/>
    <w:uiPriority w:val="99"/>
    <w:unhideWhenUsed/>
    <w:rsid w:val="001249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4996"/>
  </w:style>
  <w:style w:type="paragraph" w:styleId="Textodebalo">
    <w:name w:val="Balloon Text"/>
    <w:basedOn w:val="Normal"/>
    <w:link w:val="TextodebaloChar"/>
    <w:uiPriority w:val="99"/>
    <w:semiHidden/>
    <w:unhideWhenUsed/>
    <w:rsid w:val="0012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499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3659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365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659A8"/>
    <w:rPr>
      <w:b/>
      <w:bCs/>
    </w:rPr>
  </w:style>
  <w:style w:type="character" w:customStyle="1" w:styleId="apple-converted-space">
    <w:name w:val="apple-converted-space"/>
    <w:basedOn w:val="Fontepargpadro"/>
    <w:rsid w:val="003659A8"/>
  </w:style>
  <w:style w:type="character" w:styleId="nfase">
    <w:name w:val="Emphasis"/>
    <w:basedOn w:val="Fontepargpadro"/>
    <w:uiPriority w:val="20"/>
    <w:qFormat/>
    <w:rsid w:val="003659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65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1344</Words>
  <Characters>7262</Characters>
  <Application>Microsoft Office Word</Application>
  <DocSecurity>0</DocSecurity>
  <Lines>60</Lines>
  <Paragraphs>17</Paragraphs>
  <ScaleCrop>false</ScaleCrop>
  <Company/>
  <LinksUpToDate>false</LinksUpToDate>
  <CharactersWithSpaces>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comunicacao</dc:creator>
  <cp:lastModifiedBy>Bill</cp:lastModifiedBy>
  <cp:revision>2</cp:revision>
  <dcterms:created xsi:type="dcterms:W3CDTF">2014-02-24T02:17:00Z</dcterms:created>
  <dcterms:modified xsi:type="dcterms:W3CDTF">2014-02-24T02:17:00Z</dcterms:modified>
</cp:coreProperties>
</file>